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F2" w:rsidRDefault="009976F2" w:rsidP="009976F2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690D">
        <w:rPr>
          <w:rFonts w:ascii="Times New Roman" w:hAnsi="Times New Roman" w:cs="Times New Roman"/>
          <w:b/>
          <w:sz w:val="28"/>
          <w:szCs w:val="28"/>
        </w:rPr>
        <w:t>«</w:t>
      </w:r>
      <w:r w:rsidRPr="00E54C35">
        <w:rPr>
          <w:rFonts w:ascii="Times New Roman" w:hAnsi="Times New Roman" w:cs="Times New Roman"/>
          <w:b/>
          <w:sz w:val="28"/>
          <w:szCs w:val="28"/>
        </w:rPr>
        <w:t>ИГРА КАК СР</w:t>
      </w:r>
      <w:r>
        <w:rPr>
          <w:rFonts w:ascii="Times New Roman" w:hAnsi="Times New Roman" w:cs="Times New Roman"/>
          <w:b/>
          <w:sz w:val="28"/>
          <w:szCs w:val="28"/>
        </w:rPr>
        <w:t xml:space="preserve">ЕДСТВО РАСШИРЕНИЯ ПРЕДСТАВЛЕНИЙ </w:t>
      </w:r>
      <w:r w:rsidRPr="00E54C35">
        <w:rPr>
          <w:rFonts w:ascii="Times New Roman" w:hAnsi="Times New Roman" w:cs="Times New Roman"/>
          <w:b/>
          <w:sz w:val="28"/>
          <w:szCs w:val="28"/>
        </w:rPr>
        <w:t xml:space="preserve">ДОШКОЛЬНИКОВ-БИЛИНГВОВ </w:t>
      </w:r>
    </w:p>
    <w:p w:rsidR="009976F2" w:rsidRDefault="009976F2" w:rsidP="009976F2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54C35">
        <w:rPr>
          <w:rFonts w:ascii="Times New Roman" w:hAnsi="Times New Roman" w:cs="Times New Roman"/>
          <w:b/>
          <w:sz w:val="28"/>
          <w:szCs w:val="28"/>
        </w:rPr>
        <w:t>О МИРЕ ПРОФЕССИЙ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A70E1E" w:rsidRDefault="009976F2" w:rsidP="009976F2">
      <w:pPr>
        <w:jc w:val="right"/>
        <w:rPr>
          <w:rFonts w:ascii="Times New Roman" w:hAnsi="Times New Roman" w:cs="Times New Roman"/>
          <w:b/>
          <w:sz w:val="24"/>
        </w:rPr>
      </w:pPr>
      <w:r w:rsidRPr="009976F2">
        <w:rPr>
          <w:rFonts w:ascii="Times New Roman" w:hAnsi="Times New Roman" w:cs="Times New Roman"/>
          <w:b/>
          <w:sz w:val="24"/>
        </w:rPr>
        <w:t>ХУСАЕНОВА ИЛЮЗА ИЛЬГИЗОВНА</w:t>
      </w:r>
    </w:p>
    <w:p w:rsidR="009976F2" w:rsidRDefault="009976F2" w:rsidP="009976F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Студент </w:t>
      </w:r>
      <w:proofErr w:type="spellStart"/>
      <w:r>
        <w:rPr>
          <w:rFonts w:ascii="Times New Roman" w:hAnsi="Times New Roman" w:cs="Times New Roman"/>
          <w:sz w:val="24"/>
        </w:rPr>
        <w:t>бакалавриата</w:t>
      </w:r>
      <w:proofErr w:type="spellEnd"/>
    </w:p>
    <w:p w:rsidR="009976F2" w:rsidRPr="009976F2" w:rsidRDefault="009976F2" w:rsidP="009976F2">
      <w:pPr>
        <w:spacing w:after="0"/>
        <w:jc w:val="right"/>
        <w:rPr>
          <w:rFonts w:ascii="Times New Roman" w:hAnsi="Times New Roman" w:cs="Times New Roman"/>
          <w:sz w:val="24"/>
        </w:rPr>
      </w:pPr>
      <w:r w:rsidRPr="009976F2">
        <w:rPr>
          <w:rFonts w:ascii="Times New Roman" w:hAnsi="Times New Roman" w:cs="Times New Roman"/>
          <w:sz w:val="24"/>
        </w:rPr>
        <w:t xml:space="preserve"> Института филологии и межкультурной коммуникации КФУ</w:t>
      </w:r>
    </w:p>
    <w:p w:rsidR="009976F2" w:rsidRDefault="009976F2" w:rsidP="009976F2">
      <w:pPr>
        <w:jc w:val="right"/>
        <w:rPr>
          <w:rFonts w:ascii="Times New Roman" w:hAnsi="Times New Roman" w:cs="Times New Roman"/>
          <w:sz w:val="24"/>
        </w:rPr>
      </w:pPr>
    </w:p>
    <w:p w:rsidR="009976F2" w:rsidRDefault="009976F2" w:rsidP="009976F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6F2">
        <w:rPr>
          <w:rFonts w:ascii="Times New Roman" w:hAnsi="Times New Roman" w:cs="Times New Roman"/>
          <w:b/>
          <w:sz w:val="24"/>
        </w:rPr>
        <w:t>Аннотация:</w:t>
      </w:r>
      <w:r>
        <w:rPr>
          <w:rFonts w:ascii="Times New Roman" w:hAnsi="Times New Roman" w:cs="Times New Roman"/>
          <w:sz w:val="24"/>
        </w:rPr>
        <w:t xml:space="preserve"> </w:t>
      </w:r>
      <w:r w:rsidRPr="009976F2">
        <w:rPr>
          <w:rFonts w:ascii="Times New Roman" w:hAnsi="Times New Roman" w:cs="Times New Roman"/>
          <w:sz w:val="28"/>
        </w:rPr>
        <w:t xml:space="preserve">В статье представлено исследование </w:t>
      </w:r>
      <w:r w:rsidRPr="00843DF2">
        <w:rPr>
          <w:rFonts w:ascii="Times New Roman" w:hAnsi="Times New Roman" w:cs="Times New Roman"/>
          <w:sz w:val="28"/>
          <w:szCs w:val="28"/>
        </w:rPr>
        <w:t>использования игры в процессе расширения представлений дошкольников-</w:t>
      </w:r>
      <w:proofErr w:type="spellStart"/>
      <w:r w:rsidRPr="00843DF2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843DF2">
        <w:rPr>
          <w:rFonts w:ascii="Times New Roman" w:hAnsi="Times New Roman" w:cs="Times New Roman"/>
          <w:sz w:val="28"/>
          <w:szCs w:val="28"/>
        </w:rPr>
        <w:t xml:space="preserve"> о мире профессий.</w:t>
      </w:r>
      <w:r>
        <w:rPr>
          <w:rFonts w:ascii="Times New Roman" w:hAnsi="Times New Roman" w:cs="Times New Roman"/>
          <w:sz w:val="28"/>
          <w:szCs w:val="28"/>
        </w:rPr>
        <w:t xml:space="preserve"> В работе предложены методики исследования расширения представлений дошкольн</w:t>
      </w:r>
      <w:r w:rsidR="00782EFC">
        <w:rPr>
          <w:rFonts w:ascii="Times New Roman" w:hAnsi="Times New Roman" w:cs="Times New Roman"/>
          <w:sz w:val="28"/>
          <w:szCs w:val="28"/>
        </w:rPr>
        <w:t>иков-</w:t>
      </w:r>
      <w:proofErr w:type="spellStart"/>
      <w:r w:rsidR="00782EFC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="00782EFC">
        <w:rPr>
          <w:rFonts w:ascii="Times New Roman" w:hAnsi="Times New Roman" w:cs="Times New Roman"/>
          <w:sz w:val="28"/>
          <w:szCs w:val="28"/>
        </w:rPr>
        <w:t xml:space="preserve"> о мире профессий, представили анализ результатов исследования, который показал эффективность </w:t>
      </w:r>
      <w:r w:rsidR="00782EFC" w:rsidRPr="00782EFC">
        <w:rPr>
          <w:rFonts w:ascii="Times New Roman" w:hAnsi="Times New Roman" w:cs="Times New Roman"/>
          <w:sz w:val="28"/>
          <w:szCs w:val="28"/>
        </w:rPr>
        <w:t>использования игры в процессе расширения представлений дошкольников-</w:t>
      </w:r>
      <w:proofErr w:type="spellStart"/>
      <w:r w:rsidR="00782EFC" w:rsidRPr="00782EFC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="00782EFC" w:rsidRPr="00782EFC">
        <w:rPr>
          <w:rFonts w:ascii="Times New Roman" w:hAnsi="Times New Roman" w:cs="Times New Roman"/>
          <w:sz w:val="28"/>
          <w:szCs w:val="28"/>
        </w:rPr>
        <w:t xml:space="preserve"> о мире профессий. Об этом свидетельствуют результаты контрольного этапа эксперимента, свидетельствующие о положительной тенденции в результатах диагностики уровня развития знаний у детей-</w:t>
      </w:r>
      <w:proofErr w:type="spellStart"/>
      <w:r w:rsidR="00782EFC" w:rsidRPr="00782EFC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="00782EFC" w:rsidRPr="00782EFC">
        <w:rPr>
          <w:rFonts w:ascii="Times New Roman" w:hAnsi="Times New Roman" w:cs="Times New Roman"/>
          <w:sz w:val="28"/>
          <w:szCs w:val="28"/>
        </w:rPr>
        <w:t xml:space="preserve"> о мире профессий.</w:t>
      </w:r>
    </w:p>
    <w:p w:rsidR="00782EFC" w:rsidRDefault="00782EFC" w:rsidP="009976F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дошкольники-билингвы, профессия, </w:t>
      </w:r>
      <w:r w:rsidRPr="00782EFC">
        <w:rPr>
          <w:rFonts w:ascii="Times New Roman" w:hAnsi="Times New Roman" w:cs="Times New Roman"/>
          <w:sz w:val="28"/>
          <w:szCs w:val="28"/>
        </w:rPr>
        <w:t>игра, сюжетно-ролевая игра, дидактическая игра.</w:t>
      </w:r>
    </w:p>
    <w:p w:rsidR="00782EFC" w:rsidRDefault="00782EFC" w:rsidP="009976F2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DF2" w:rsidRDefault="00782EFC" w:rsidP="00370FF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74">
        <w:rPr>
          <w:rFonts w:ascii="Times New Roman" w:hAnsi="Times New Roman" w:cs="Times New Roman"/>
          <w:sz w:val="28"/>
          <w:szCs w:val="28"/>
        </w:rPr>
        <w:t>Цель данного исследования заключается в определении эффективности применения игр для расширения представлений детей-</w:t>
      </w:r>
      <w:proofErr w:type="spellStart"/>
      <w:r w:rsidRPr="00DA6F74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DA6F74">
        <w:rPr>
          <w:rFonts w:ascii="Times New Roman" w:hAnsi="Times New Roman" w:cs="Times New Roman"/>
          <w:sz w:val="28"/>
          <w:szCs w:val="28"/>
        </w:rPr>
        <w:t xml:space="preserve"> о различных профессиях.</w:t>
      </w:r>
      <w:r w:rsidR="00503E01">
        <w:rPr>
          <w:rFonts w:ascii="Times New Roman" w:hAnsi="Times New Roman" w:cs="Times New Roman"/>
          <w:sz w:val="28"/>
          <w:szCs w:val="28"/>
        </w:rPr>
        <w:t xml:space="preserve"> В исследовании приняли </w:t>
      </w:r>
      <w:r w:rsidR="00503E01" w:rsidRPr="00DA6F7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03E01" w:rsidRPr="00F50CC1">
        <w:rPr>
          <w:rFonts w:ascii="Times New Roman" w:hAnsi="Times New Roman" w:cs="Times New Roman"/>
          <w:sz w:val="28"/>
          <w:szCs w:val="28"/>
        </w:rPr>
        <w:t>дети-билингвы в количестве 50 человек, из них 25 человек вошли в экспериментальную группу и 25 человек вошли в контрольную группу</w:t>
      </w:r>
      <w:r w:rsidR="00503E01">
        <w:rPr>
          <w:rFonts w:ascii="Times New Roman" w:hAnsi="Times New Roman" w:cs="Times New Roman"/>
          <w:sz w:val="28"/>
          <w:szCs w:val="28"/>
        </w:rPr>
        <w:t>.</w:t>
      </w:r>
      <w:r w:rsidR="00503E01" w:rsidRPr="00DC20D9">
        <w:rPr>
          <w:rFonts w:ascii="Times New Roman" w:hAnsi="Times New Roman" w:cs="Times New Roman"/>
          <w:sz w:val="28"/>
          <w:szCs w:val="28"/>
        </w:rPr>
        <w:t xml:space="preserve"> </w:t>
      </w:r>
      <w:r w:rsidR="00503E01">
        <w:rPr>
          <w:rFonts w:ascii="Times New Roman" w:hAnsi="Times New Roman" w:cs="Times New Roman"/>
          <w:sz w:val="28"/>
          <w:szCs w:val="28"/>
        </w:rPr>
        <w:t xml:space="preserve">   Экспериментальную и контрольную группы составили дети – билингвы, для которых первый язык является их национальным языком, а второй язык-партнер является русский язык.  Это дети русско-татарского, русско-башкирского, татаро-башкирского, </w:t>
      </w:r>
      <w:proofErr w:type="gramStart"/>
      <w:r w:rsidR="00503E01">
        <w:rPr>
          <w:rFonts w:ascii="Times New Roman" w:hAnsi="Times New Roman" w:cs="Times New Roman"/>
          <w:sz w:val="28"/>
          <w:szCs w:val="28"/>
        </w:rPr>
        <w:t>русского-марийского</w:t>
      </w:r>
      <w:proofErr w:type="gramEnd"/>
      <w:r w:rsidR="00503E01">
        <w:rPr>
          <w:rFonts w:ascii="Times New Roman" w:hAnsi="Times New Roman" w:cs="Times New Roman"/>
          <w:sz w:val="28"/>
          <w:szCs w:val="28"/>
        </w:rPr>
        <w:t>, турко-русского билингвизма.</w:t>
      </w:r>
    </w:p>
    <w:p w:rsidR="00503E01" w:rsidRDefault="00503E01" w:rsidP="00503E0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выстроили структуру исследовательской работы. Эксперимент проводился в три этапа: констатирующий, формирующий, контрольный.</w:t>
      </w:r>
    </w:p>
    <w:p w:rsidR="00503E01" w:rsidRDefault="00503E01" w:rsidP="00503E0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исследования выбраны следующие методики:</w:t>
      </w:r>
    </w:p>
    <w:p w:rsidR="00503E01" w:rsidRDefault="00503E01" w:rsidP="00503E0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E602D0">
        <w:rPr>
          <w:rFonts w:ascii="Times New Roman" w:hAnsi="Times New Roman" w:cs="Times New Roman"/>
          <w:sz w:val="28"/>
          <w:szCs w:val="28"/>
        </w:rPr>
        <w:t xml:space="preserve">«Что значит трудиться» Е.И. </w:t>
      </w:r>
      <w:proofErr w:type="spellStart"/>
      <w:r w:rsidRPr="00E602D0">
        <w:rPr>
          <w:rFonts w:ascii="Times New Roman" w:hAnsi="Times New Roman" w:cs="Times New Roman"/>
          <w:sz w:val="28"/>
          <w:szCs w:val="28"/>
        </w:rPr>
        <w:t>Радиной</w:t>
      </w:r>
      <w:proofErr w:type="spellEnd"/>
      <w:r w:rsidRPr="00E602D0">
        <w:rPr>
          <w:rFonts w:ascii="Times New Roman" w:hAnsi="Times New Roman" w:cs="Times New Roman"/>
          <w:sz w:val="28"/>
          <w:szCs w:val="28"/>
        </w:rPr>
        <w:t>.</w:t>
      </w:r>
    </w:p>
    <w:p w:rsidR="00503E01" w:rsidRDefault="00503E01" w:rsidP="00503E01">
      <w:pPr>
        <w:pStyle w:val="a3"/>
        <w:widowControl w:val="0"/>
        <w:tabs>
          <w:tab w:val="left" w:pos="993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методики:</w:t>
      </w:r>
      <w:r w:rsidRPr="00E602D0"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E602D0">
        <w:rPr>
          <w:rFonts w:ascii="Times New Roman" w:hAnsi="Times New Roman" w:cs="Times New Roman"/>
          <w:sz w:val="28"/>
          <w:szCs w:val="28"/>
        </w:rPr>
        <w:t xml:space="preserve"> представления детей о </w:t>
      </w:r>
      <w:r>
        <w:rPr>
          <w:rFonts w:ascii="Times New Roman" w:hAnsi="Times New Roman" w:cs="Times New Roman"/>
          <w:sz w:val="28"/>
          <w:szCs w:val="28"/>
        </w:rPr>
        <w:t xml:space="preserve">труде, его </w:t>
      </w:r>
      <w:r w:rsidRPr="00E602D0">
        <w:rPr>
          <w:rFonts w:ascii="Times New Roman" w:hAnsi="Times New Roman" w:cs="Times New Roman"/>
          <w:sz w:val="28"/>
          <w:szCs w:val="28"/>
        </w:rPr>
        <w:t>содержании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выявить отношение к труду. </w:t>
      </w:r>
    </w:p>
    <w:p w:rsidR="00503E01" w:rsidRDefault="00503E01" w:rsidP="00503E0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в ходе методики оцениваются п</w:t>
      </w:r>
      <w:r w:rsidRPr="005654BD">
        <w:rPr>
          <w:rFonts w:ascii="Times New Roman" w:hAnsi="Times New Roman" w:cs="Times New Roman"/>
          <w:sz w:val="28"/>
          <w:szCs w:val="28"/>
        </w:rPr>
        <w:t xml:space="preserve">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детей о труде, </w:t>
      </w:r>
      <w:r w:rsidRPr="005654BD">
        <w:rPr>
          <w:rFonts w:ascii="Times New Roman" w:hAnsi="Times New Roman" w:cs="Times New Roman"/>
          <w:sz w:val="28"/>
          <w:szCs w:val="28"/>
        </w:rPr>
        <w:t>его назначении, о значении в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54BD">
        <w:rPr>
          <w:rFonts w:ascii="Times New Roman" w:hAnsi="Times New Roman" w:cs="Times New Roman"/>
          <w:sz w:val="28"/>
          <w:szCs w:val="28"/>
        </w:rPr>
        <w:t>отношение к нему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54BD">
        <w:rPr>
          <w:rFonts w:ascii="Times New Roman" w:hAnsi="Times New Roman" w:cs="Times New Roman"/>
          <w:sz w:val="28"/>
          <w:szCs w:val="28"/>
        </w:rPr>
        <w:t xml:space="preserve"> понимание понятия «трудолюбивый человек»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76EC6">
        <w:rPr>
          <w:rFonts w:ascii="Times New Roman" w:hAnsi="Times New Roman" w:cs="Times New Roman"/>
          <w:sz w:val="28"/>
          <w:szCs w:val="28"/>
        </w:rPr>
        <w:t>оценивалась полнота ответов, умение устанавливать причинно-следственные связи, ум</w:t>
      </w:r>
      <w:r>
        <w:rPr>
          <w:rFonts w:ascii="Times New Roman" w:hAnsi="Times New Roman" w:cs="Times New Roman"/>
          <w:sz w:val="28"/>
          <w:szCs w:val="28"/>
        </w:rPr>
        <w:t xml:space="preserve">ение аргументировать свой </w:t>
      </w:r>
      <w:r w:rsidRPr="001B3DF2">
        <w:rPr>
          <w:rFonts w:ascii="Times New Roman" w:hAnsi="Times New Roman" w:cs="Times New Roman"/>
          <w:sz w:val="28"/>
          <w:szCs w:val="28"/>
        </w:rPr>
        <w:t>ответ.</w:t>
      </w:r>
    </w:p>
    <w:p w:rsidR="001B3DF2" w:rsidRPr="00104D91" w:rsidRDefault="00104D91" w:rsidP="00104D9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04D91">
        <w:rPr>
          <w:rFonts w:ascii="Times New Roman" w:hAnsi="Times New Roman" w:cs="Times New Roman"/>
          <w:b/>
          <w:sz w:val="26"/>
          <w:szCs w:val="26"/>
        </w:rPr>
        <w:t>Таблица 1.</w:t>
      </w:r>
      <w:r w:rsidRPr="00104D91">
        <w:rPr>
          <w:rFonts w:ascii="Times New Roman" w:hAnsi="Times New Roman" w:cs="Times New Roman"/>
          <w:sz w:val="26"/>
          <w:szCs w:val="26"/>
        </w:rPr>
        <w:t xml:space="preserve"> Результаты по методике «Что значит трудиться» Е.И. </w:t>
      </w:r>
      <w:proofErr w:type="spellStart"/>
      <w:r w:rsidRPr="00104D91">
        <w:rPr>
          <w:rFonts w:ascii="Times New Roman" w:hAnsi="Times New Roman" w:cs="Times New Roman"/>
          <w:sz w:val="26"/>
          <w:szCs w:val="26"/>
        </w:rPr>
        <w:t>Радиной</w:t>
      </w:r>
      <w:proofErr w:type="spellEnd"/>
    </w:p>
    <w:p w:rsidR="00503E01" w:rsidRDefault="001B3DF2" w:rsidP="00370FF1">
      <w:pPr>
        <w:spacing w:after="0" w:line="36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37BB40" wp14:editId="221749B0">
            <wp:extent cx="5940425" cy="25076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DF2" w:rsidRDefault="001B3DF2" w:rsidP="00104D9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таблице 1 видно, что дети-билингвы имеют средний и низкий уровень представлений о труде.</w:t>
      </w:r>
    </w:p>
    <w:p w:rsidR="001B3DF2" w:rsidRPr="001B3DF2" w:rsidRDefault="001B3DF2" w:rsidP="001B3DF2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DF2">
        <w:rPr>
          <w:rFonts w:ascii="Times New Roman" w:hAnsi="Times New Roman" w:cs="Times New Roman"/>
          <w:sz w:val="28"/>
          <w:szCs w:val="28"/>
        </w:rPr>
        <w:t xml:space="preserve">Методика «Представления о труде взрослых» Г.А. </w:t>
      </w:r>
      <w:proofErr w:type="spellStart"/>
      <w:r w:rsidRPr="001B3DF2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Pr="001B3DF2">
        <w:rPr>
          <w:rFonts w:ascii="Times New Roman" w:hAnsi="Times New Roman" w:cs="Times New Roman"/>
          <w:sz w:val="28"/>
          <w:szCs w:val="28"/>
        </w:rPr>
        <w:t xml:space="preserve"> и Г.И. </w:t>
      </w:r>
      <w:proofErr w:type="spellStart"/>
      <w:r w:rsidRPr="001B3DF2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1B3DF2">
        <w:rPr>
          <w:rFonts w:ascii="Times New Roman" w:hAnsi="Times New Roman" w:cs="Times New Roman"/>
          <w:sz w:val="28"/>
          <w:szCs w:val="28"/>
        </w:rPr>
        <w:t>.</w:t>
      </w:r>
    </w:p>
    <w:p w:rsidR="001B3DF2" w:rsidRDefault="001B3DF2" w:rsidP="001B3DF2">
      <w:pPr>
        <w:pStyle w:val="a3"/>
        <w:widowControl w:val="0"/>
        <w:tabs>
          <w:tab w:val="left" w:pos="993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методики: определить объем знаний </w:t>
      </w:r>
      <w:r w:rsidRPr="00EA784A">
        <w:rPr>
          <w:rFonts w:ascii="Times New Roman" w:hAnsi="Times New Roman" w:cs="Times New Roman"/>
          <w:sz w:val="28"/>
          <w:szCs w:val="28"/>
        </w:rPr>
        <w:t>об орудиях труда, о процессе рабо</w:t>
      </w:r>
      <w:r>
        <w:rPr>
          <w:rFonts w:ascii="Times New Roman" w:hAnsi="Times New Roman" w:cs="Times New Roman"/>
          <w:sz w:val="28"/>
          <w:szCs w:val="28"/>
        </w:rPr>
        <w:t>ты, о трудовых действиях и результате труда конкретной</w:t>
      </w:r>
      <w:r w:rsidRPr="00EA784A">
        <w:rPr>
          <w:rFonts w:ascii="Times New Roman" w:hAnsi="Times New Roman" w:cs="Times New Roman"/>
          <w:sz w:val="28"/>
          <w:szCs w:val="28"/>
        </w:rPr>
        <w:t xml:space="preserve">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C30">
        <w:t xml:space="preserve"> </w:t>
      </w:r>
      <w:proofErr w:type="gramStart"/>
      <w:r w:rsidRPr="00542C3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42C30">
        <w:rPr>
          <w:rFonts w:ascii="Times New Roman" w:hAnsi="Times New Roman" w:cs="Times New Roman"/>
          <w:sz w:val="28"/>
          <w:szCs w:val="28"/>
        </w:rPr>
        <w:t>нания профессий людей ближнего окружения; профессиональные пре</w:t>
      </w:r>
      <w:r>
        <w:rPr>
          <w:rFonts w:ascii="Times New Roman" w:hAnsi="Times New Roman" w:cs="Times New Roman"/>
          <w:sz w:val="28"/>
          <w:szCs w:val="28"/>
        </w:rPr>
        <w:t>дпочтения ребенка.</w:t>
      </w:r>
    </w:p>
    <w:p w:rsidR="001B3DF2" w:rsidRDefault="001B3DF2" w:rsidP="001B3DF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оцени: в ходе методики оцениваются п</w:t>
      </w:r>
      <w:r w:rsidRPr="00AF483D">
        <w:rPr>
          <w:rFonts w:ascii="Times New Roman" w:hAnsi="Times New Roman" w:cs="Times New Roman"/>
          <w:sz w:val="28"/>
          <w:szCs w:val="28"/>
        </w:rPr>
        <w:t xml:space="preserve">редставления </w:t>
      </w:r>
      <w:r>
        <w:rPr>
          <w:rFonts w:ascii="Times New Roman" w:hAnsi="Times New Roman" w:cs="Times New Roman"/>
          <w:sz w:val="28"/>
          <w:szCs w:val="28"/>
        </w:rPr>
        <w:t>детей-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83D">
        <w:rPr>
          <w:rFonts w:ascii="Times New Roman" w:hAnsi="Times New Roman" w:cs="Times New Roman"/>
          <w:sz w:val="28"/>
          <w:szCs w:val="28"/>
        </w:rPr>
        <w:t>о профессиях – представления об орудиях труда, о процессе работы, о трудовых действиях и результате труда конкретной профессии</w:t>
      </w:r>
      <w:r>
        <w:rPr>
          <w:rFonts w:ascii="Times New Roman" w:hAnsi="Times New Roman" w:cs="Times New Roman"/>
          <w:sz w:val="28"/>
          <w:szCs w:val="28"/>
        </w:rPr>
        <w:t>; знания профессий людей ближнего окружения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8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483D">
        <w:rPr>
          <w:rFonts w:ascii="Times New Roman" w:hAnsi="Times New Roman" w:cs="Times New Roman"/>
          <w:sz w:val="28"/>
          <w:szCs w:val="28"/>
        </w:rPr>
        <w:t>рофессиональные пре</w:t>
      </w:r>
      <w:r>
        <w:rPr>
          <w:rFonts w:ascii="Times New Roman" w:hAnsi="Times New Roman" w:cs="Times New Roman"/>
          <w:sz w:val="28"/>
          <w:szCs w:val="28"/>
        </w:rPr>
        <w:t>дпочтения ребенка;</w:t>
      </w:r>
      <w:r w:rsidRPr="00376EC6">
        <w:rPr>
          <w:rFonts w:ascii="Times New Roman" w:hAnsi="Times New Roman" w:cs="Times New Roman"/>
          <w:sz w:val="28"/>
          <w:szCs w:val="28"/>
        </w:rPr>
        <w:t xml:space="preserve"> оценивалась полнота ответов, умение устанавливать причинно-следственные связи, </w:t>
      </w:r>
      <w:r>
        <w:rPr>
          <w:rFonts w:ascii="Times New Roman" w:hAnsi="Times New Roman" w:cs="Times New Roman"/>
          <w:sz w:val="28"/>
          <w:szCs w:val="28"/>
        </w:rPr>
        <w:t>аргументировать свой ответ.</w:t>
      </w:r>
    </w:p>
    <w:p w:rsidR="001B3DF2" w:rsidRPr="00104D91" w:rsidRDefault="00104D91" w:rsidP="00104D9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104D91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Таблица 2</w:t>
      </w:r>
      <w:r w:rsidRPr="00104D9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.</w:t>
      </w:r>
      <w:r w:rsidRPr="00104D9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04D91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>Результаты по методике «Представления о труде взрослых»  Г.А. Урунтаевой и Г.И. Гризик</w:t>
      </w:r>
      <w:r w:rsidRPr="00104D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B3DF2" w:rsidRDefault="001B3DF2" w:rsidP="001B3DF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72AAB1" wp14:editId="340B4CA0">
            <wp:extent cx="5940425" cy="24784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DF2" w:rsidRDefault="00104D91" w:rsidP="00104D9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по методики </w:t>
      </w:r>
      <w:r w:rsidR="001B3DF2" w:rsidRPr="001B3DF2">
        <w:rPr>
          <w:rFonts w:ascii="Times New Roman" w:hAnsi="Times New Roman" w:cs="Times New Roman"/>
          <w:sz w:val="28"/>
          <w:szCs w:val="28"/>
        </w:rPr>
        <w:t xml:space="preserve"> </w:t>
      </w:r>
      <w:r w:rsidRPr="001B3DF2">
        <w:rPr>
          <w:rFonts w:ascii="Times New Roman" w:hAnsi="Times New Roman" w:cs="Times New Roman"/>
          <w:sz w:val="28"/>
          <w:szCs w:val="28"/>
        </w:rPr>
        <w:t xml:space="preserve">«Представления о труде взрослых»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 таблице 2. На основании этих данных можно сделать вывод о том, что </w:t>
      </w:r>
      <w:r w:rsidRPr="002B4CB4">
        <w:rPr>
          <w:rFonts w:ascii="Times New Roman" w:hAnsi="Times New Roman" w:cs="Times New Roman"/>
          <w:sz w:val="28"/>
          <w:szCs w:val="28"/>
        </w:rPr>
        <w:t xml:space="preserve">дети-билингвы имеют средний и низкий уровень представлений о </w:t>
      </w:r>
      <w:r>
        <w:rPr>
          <w:rFonts w:ascii="Times New Roman" w:hAnsi="Times New Roman" w:cs="Times New Roman"/>
          <w:sz w:val="28"/>
          <w:szCs w:val="28"/>
        </w:rPr>
        <w:t>профессиях, об орудиях труда, трудовых действиях, трудовом процессе</w:t>
      </w:r>
      <w:r w:rsidRPr="002B4CB4">
        <w:rPr>
          <w:rFonts w:ascii="Times New Roman" w:hAnsi="Times New Roman" w:cs="Times New Roman"/>
          <w:sz w:val="28"/>
          <w:szCs w:val="28"/>
        </w:rPr>
        <w:t>.</w:t>
      </w:r>
    </w:p>
    <w:p w:rsidR="00104D91" w:rsidRPr="00104D91" w:rsidRDefault="00104D91" w:rsidP="00104D91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D91">
        <w:rPr>
          <w:rFonts w:ascii="Times New Roman" w:hAnsi="Times New Roman" w:cs="Times New Roman"/>
          <w:sz w:val="28"/>
          <w:szCs w:val="28"/>
        </w:rPr>
        <w:t>Беседа «Как ты понимаешь значимость профессии?»</w:t>
      </w:r>
      <w:r w:rsidRPr="001F01B0">
        <w:t xml:space="preserve"> </w:t>
      </w:r>
      <w:r w:rsidRPr="00104D91">
        <w:rPr>
          <w:rFonts w:ascii="Times New Roman" w:hAnsi="Times New Roman" w:cs="Times New Roman"/>
          <w:sz w:val="28"/>
          <w:szCs w:val="28"/>
        </w:rPr>
        <w:t>О. В. Акуловой, Т. И. Бабаевой.</w:t>
      </w:r>
    </w:p>
    <w:p w:rsidR="00104D91" w:rsidRDefault="00104D91" w:rsidP="00104D91">
      <w:pPr>
        <w:pStyle w:val="a3"/>
        <w:widowControl w:val="0"/>
        <w:tabs>
          <w:tab w:val="left" w:pos="993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методики: </w:t>
      </w:r>
      <w:r w:rsidRPr="001F01B0">
        <w:rPr>
          <w:rFonts w:ascii="Times New Roman" w:hAnsi="Times New Roman" w:cs="Times New Roman"/>
          <w:sz w:val="28"/>
          <w:szCs w:val="28"/>
        </w:rPr>
        <w:t>представления о значении и пользе труда людей</w:t>
      </w:r>
      <w:r>
        <w:rPr>
          <w:rFonts w:ascii="Times New Roman" w:hAnsi="Times New Roman" w:cs="Times New Roman"/>
          <w:sz w:val="28"/>
          <w:szCs w:val="28"/>
        </w:rPr>
        <w:t xml:space="preserve"> и конкретной профессии</w:t>
      </w:r>
      <w:r w:rsidRPr="001F01B0">
        <w:rPr>
          <w:rFonts w:ascii="Times New Roman" w:hAnsi="Times New Roman" w:cs="Times New Roman"/>
          <w:sz w:val="28"/>
          <w:szCs w:val="28"/>
        </w:rPr>
        <w:t xml:space="preserve"> для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D91" w:rsidRDefault="00104D91" w:rsidP="00104D9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п</w:t>
      </w:r>
      <w:r w:rsidRPr="00620D27">
        <w:rPr>
          <w:rFonts w:ascii="Times New Roman" w:hAnsi="Times New Roman" w:cs="Times New Roman"/>
          <w:sz w:val="28"/>
          <w:szCs w:val="28"/>
        </w:rPr>
        <w:t>редставления о значении и пользе труда людей для 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6EC6">
        <w:rPr>
          <w:rFonts w:ascii="Times New Roman" w:hAnsi="Times New Roman" w:cs="Times New Roman"/>
          <w:sz w:val="28"/>
          <w:szCs w:val="28"/>
        </w:rPr>
        <w:t>оценивалась полнота ответов, умение устанавливать причинно-следственные связи, ум</w:t>
      </w:r>
      <w:r>
        <w:rPr>
          <w:rFonts w:ascii="Times New Roman" w:hAnsi="Times New Roman" w:cs="Times New Roman"/>
          <w:sz w:val="28"/>
          <w:szCs w:val="28"/>
        </w:rPr>
        <w:t>ение аргументировать свой ответ.</w:t>
      </w:r>
    </w:p>
    <w:p w:rsidR="00782EFC" w:rsidRPr="00104D91" w:rsidRDefault="00104D91" w:rsidP="00104D9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04D91">
        <w:rPr>
          <w:rFonts w:ascii="Times New Roman" w:hAnsi="Times New Roman" w:cs="Times New Roman"/>
          <w:b/>
          <w:sz w:val="26"/>
          <w:szCs w:val="26"/>
        </w:rPr>
        <w:t>Таблица 3.</w:t>
      </w:r>
      <w:r w:rsidRPr="00104D91">
        <w:rPr>
          <w:rFonts w:ascii="Times New Roman" w:hAnsi="Times New Roman" w:cs="Times New Roman"/>
          <w:sz w:val="26"/>
          <w:szCs w:val="26"/>
        </w:rPr>
        <w:t xml:space="preserve"> Результаты беседы «Как ты понимаешь значимость профессии?»                             О. В. Акуловой, Т. И. Бабаевой</w:t>
      </w:r>
    </w:p>
    <w:p w:rsidR="009976F2" w:rsidRDefault="00104D91" w:rsidP="00370FF1">
      <w:pPr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0876793" wp14:editId="559D36E3">
            <wp:extent cx="6281640" cy="2700669"/>
            <wp:effectExtent l="0" t="0" r="508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947" cy="270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D91" w:rsidRDefault="00104D91" w:rsidP="009976F2">
      <w:pPr>
        <w:ind w:left="-567" w:firstLine="567"/>
        <w:rPr>
          <w:rFonts w:ascii="Times New Roman" w:hAnsi="Times New Roman" w:cs="Times New Roman"/>
          <w:sz w:val="24"/>
        </w:rPr>
      </w:pPr>
    </w:p>
    <w:p w:rsidR="00104D91" w:rsidRDefault="00104D91" w:rsidP="00370FF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таблице 3 </w:t>
      </w:r>
      <w:r w:rsidR="00F07444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746FA">
        <w:rPr>
          <w:rFonts w:ascii="Times New Roman" w:hAnsi="Times New Roman" w:cs="Times New Roman"/>
          <w:sz w:val="28"/>
          <w:szCs w:val="28"/>
        </w:rPr>
        <w:t>езультаты беседы «Как ты понимаешь значимость профессии?» О. В. Акуловой, Т. И. Бабаевой</w:t>
      </w:r>
      <w:r w:rsidRPr="002746FA">
        <w:t xml:space="preserve"> </w:t>
      </w:r>
      <w:r w:rsidRPr="002746FA">
        <w:rPr>
          <w:rFonts w:ascii="Times New Roman" w:hAnsi="Times New Roman" w:cs="Times New Roman"/>
          <w:sz w:val="28"/>
          <w:szCs w:val="28"/>
        </w:rPr>
        <w:t xml:space="preserve">показали, что дети-билингвы имеют средний и низкий уровень представлений о </w:t>
      </w:r>
      <w:r>
        <w:rPr>
          <w:rFonts w:ascii="Times New Roman" w:hAnsi="Times New Roman" w:cs="Times New Roman"/>
          <w:sz w:val="28"/>
          <w:szCs w:val="28"/>
        </w:rPr>
        <w:t>значимости профессий для людей и общества</w:t>
      </w:r>
      <w:r w:rsidRPr="002746FA">
        <w:rPr>
          <w:rFonts w:ascii="Times New Roman" w:hAnsi="Times New Roman" w:cs="Times New Roman"/>
          <w:sz w:val="28"/>
          <w:szCs w:val="28"/>
        </w:rPr>
        <w:t>.</w:t>
      </w:r>
    </w:p>
    <w:p w:rsidR="00F07444" w:rsidRDefault="00F07444" w:rsidP="00F07444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B4F7D0F" wp14:editId="037D4CB8">
            <wp:extent cx="5029200" cy="2409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444" w:rsidRDefault="00F07444" w:rsidP="00F07444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562C6">
        <w:rPr>
          <w:rFonts w:ascii="Times New Roman" w:hAnsi="Times New Roman" w:cs="Times New Roman"/>
          <w:sz w:val="28"/>
          <w:szCs w:val="28"/>
        </w:rPr>
        <w:t xml:space="preserve">Общий уровень </w:t>
      </w:r>
      <w:proofErr w:type="spellStart"/>
      <w:r w:rsidRPr="009562C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62C6">
        <w:rPr>
          <w:rFonts w:ascii="Times New Roman" w:hAnsi="Times New Roman" w:cs="Times New Roman"/>
          <w:sz w:val="28"/>
          <w:szCs w:val="28"/>
        </w:rPr>
        <w:t xml:space="preserve"> знаний о мире профессий у дошкольников-</w:t>
      </w:r>
      <w:proofErr w:type="spellStart"/>
      <w:r w:rsidRPr="009562C6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 преобладание среднего уровня.</w:t>
      </w:r>
    </w:p>
    <w:p w:rsidR="00F07444" w:rsidRDefault="00F07444" w:rsidP="00F07444">
      <w:pPr>
        <w:pStyle w:val="a3"/>
        <w:widowControl w:val="0"/>
        <w:tabs>
          <w:tab w:val="left" w:pos="993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констатирующий этап эксперимента показал, что основная часть детей-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средний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о мире профессий. Большинство детей знают, что такое труд и что значит трудиться, но привести конкретные примеры труда взрослых они затруднялись, у многих сформировано </w:t>
      </w:r>
      <w:r w:rsidRPr="00714A49">
        <w:rPr>
          <w:rFonts w:ascii="Times New Roman" w:hAnsi="Times New Roman" w:cs="Times New Roman"/>
          <w:sz w:val="28"/>
          <w:szCs w:val="28"/>
        </w:rPr>
        <w:t>нейтральное</w:t>
      </w:r>
      <w:r>
        <w:rPr>
          <w:rFonts w:ascii="Times New Roman" w:hAnsi="Times New Roman" w:cs="Times New Roman"/>
          <w:sz w:val="28"/>
          <w:szCs w:val="28"/>
        </w:rPr>
        <w:t xml:space="preserve"> и даже отрицательное</w:t>
      </w:r>
      <w:r w:rsidRPr="00714A49">
        <w:rPr>
          <w:rFonts w:ascii="Times New Roman" w:hAnsi="Times New Roman" w:cs="Times New Roman"/>
          <w:sz w:val="28"/>
          <w:szCs w:val="28"/>
        </w:rPr>
        <w:t xml:space="preserve"> отношение труду</w:t>
      </w:r>
      <w:r>
        <w:rPr>
          <w:rFonts w:ascii="Times New Roman" w:hAnsi="Times New Roman" w:cs="Times New Roman"/>
          <w:sz w:val="28"/>
          <w:szCs w:val="28"/>
        </w:rPr>
        <w:t>; большинство детей затрудняются ответить, что такое профессия, называют некоторые распространенные профессии (2-3 профессии), в основном это профессии людей ближнего окружения. При описании конкретных профессий, дети делают некоторые ошибки, дают не точное и не полное описание про орудия труда, внешний вид, трудовые действия, результат труда; у многих не сформировано представление о значимости труда и профессий для общества.</w:t>
      </w:r>
    </w:p>
    <w:p w:rsidR="00F07444" w:rsidRDefault="00F07444" w:rsidP="00F07444">
      <w:pPr>
        <w:pStyle w:val="a3"/>
        <w:widowControl w:val="0"/>
        <w:tabs>
          <w:tab w:val="left" w:pos="993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444">
        <w:rPr>
          <w:rFonts w:ascii="Times New Roman" w:hAnsi="Times New Roman" w:cs="Times New Roman"/>
          <w:sz w:val="28"/>
          <w:szCs w:val="28"/>
        </w:rPr>
        <w:t xml:space="preserve">Проанализировав результаты констатирующего этапа эксперимента, был реализован формирующий этап </w:t>
      </w:r>
      <w:r w:rsidRPr="00DA6F74">
        <w:rPr>
          <w:rFonts w:ascii="Times New Roman" w:hAnsi="Times New Roman" w:cs="Times New Roman"/>
          <w:sz w:val="28"/>
          <w:szCs w:val="28"/>
        </w:rPr>
        <w:t>с октября 2023 года по апрель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444" w:rsidRDefault="00F07444" w:rsidP="00F07444">
      <w:pPr>
        <w:pStyle w:val="a3"/>
        <w:widowControl w:val="0"/>
        <w:tabs>
          <w:tab w:val="left" w:pos="993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2D4">
        <w:rPr>
          <w:rFonts w:ascii="Times New Roman" w:hAnsi="Times New Roman" w:cs="Times New Roman"/>
          <w:sz w:val="28"/>
          <w:szCs w:val="28"/>
        </w:rPr>
        <w:t xml:space="preserve">На </w:t>
      </w:r>
      <w:r w:rsidRPr="00262318">
        <w:rPr>
          <w:rFonts w:ascii="Times New Roman" w:hAnsi="Times New Roman" w:cs="Times New Roman"/>
          <w:sz w:val="28"/>
          <w:szCs w:val="28"/>
        </w:rPr>
        <w:t>формирующем</w:t>
      </w:r>
      <w:r>
        <w:rPr>
          <w:rFonts w:ascii="Times New Roman" w:hAnsi="Times New Roman" w:cs="Times New Roman"/>
          <w:sz w:val="28"/>
          <w:szCs w:val="28"/>
        </w:rPr>
        <w:t xml:space="preserve"> этапе основная цель заключалась</w:t>
      </w:r>
      <w:r w:rsidRPr="009E72D4">
        <w:rPr>
          <w:rFonts w:ascii="Times New Roman" w:hAnsi="Times New Roman" w:cs="Times New Roman"/>
          <w:sz w:val="28"/>
          <w:szCs w:val="28"/>
        </w:rPr>
        <w:t xml:space="preserve"> в разработке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экспериментальной работы </w:t>
      </w:r>
      <w:r w:rsidRPr="009E72D4">
        <w:rPr>
          <w:rFonts w:ascii="Times New Roman" w:hAnsi="Times New Roman" w:cs="Times New Roman"/>
          <w:sz w:val="28"/>
          <w:szCs w:val="28"/>
        </w:rPr>
        <w:t>по расширению представлений дошкольников-</w:t>
      </w:r>
      <w:proofErr w:type="spellStart"/>
      <w:r w:rsidRPr="009E72D4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9E72D4">
        <w:rPr>
          <w:rFonts w:ascii="Times New Roman" w:hAnsi="Times New Roman" w:cs="Times New Roman"/>
          <w:sz w:val="28"/>
          <w:szCs w:val="28"/>
        </w:rPr>
        <w:t xml:space="preserve"> о мире профессий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игровой деятельности.</w:t>
      </w:r>
    </w:p>
    <w:p w:rsidR="00370FF1" w:rsidRPr="00370FF1" w:rsidRDefault="00370FF1" w:rsidP="00370FF1">
      <w:pPr>
        <w:pStyle w:val="a3"/>
        <w:widowControl w:val="0"/>
        <w:tabs>
          <w:tab w:val="left" w:pos="993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FF1">
        <w:rPr>
          <w:rFonts w:ascii="Times New Roman" w:hAnsi="Times New Roman" w:cs="Times New Roman"/>
          <w:sz w:val="28"/>
          <w:szCs w:val="28"/>
        </w:rPr>
        <w:t>Была разработана экспериментальная программа «В мире профессии».</w:t>
      </w:r>
    </w:p>
    <w:p w:rsidR="00F07444" w:rsidRDefault="00370FF1" w:rsidP="00370FF1">
      <w:pPr>
        <w:pStyle w:val="a3"/>
        <w:widowControl w:val="0"/>
        <w:tabs>
          <w:tab w:val="left" w:pos="993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FF1">
        <w:rPr>
          <w:rFonts w:ascii="Times New Roman" w:hAnsi="Times New Roman" w:cs="Times New Roman"/>
          <w:sz w:val="28"/>
          <w:szCs w:val="28"/>
        </w:rPr>
        <w:lastRenderedPageBreak/>
        <w:t>Цель программы: способствовать расширению представлений дошкольников-</w:t>
      </w:r>
      <w:proofErr w:type="spellStart"/>
      <w:r w:rsidRPr="00370FF1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370FF1">
        <w:rPr>
          <w:rFonts w:ascii="Times New Roman" w:hAnsi="Times New Roman" w:cs="Times New Roman"/>
          <w:sz w:val="28"/>
          <w:szCs w:val="28"/>
        </w:rPr>
        <w:t xml:space="preserve"> о мире профессий.</w:t>
      </w:r>
    </w:p>
    <w:p w:rsidR="00370FF1" w:rsidRPr="00370FF1" w:rsidRDefault="00370FF1" w:rsidP="00370FF1">
      <w:pPr>
        <w:pStyle w:val="a3"/>
        <w:widowControl w:val="0"/>
        <w:spacing w:line="360" w:lineRule="auto"/>
        <w:ind w:left="-567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Таблица 4. </w:t>
      </w:r>
      <w:r w:rsidRPr="00370FF1">
        <w:rPr>
          <w:rFonts w:ascii="Times New Roman" w:hAnsi="Times New Roman" w:cs="Times New Roman"/>
          <w:bCs/>
          <w:sz w:val="26"/>
          <w:szCs w:val="26"/>
        </w:rPr>
        <w:t xml:space="preserve">Календарно-тематический план проведения игр по ознакомлению </w:t>
      </w:r>
    </w:p>
    <w:p w:rsidR="00370FF1" w:rsidRPr="00370FF1" w:rsidRDefault="00370FF1" w:rsidP="00370FF1">
      <w:pPr>
        <w:pStyle w:val="a3"/>
        <w:widowControl w:val="0"/>
        <w:spacing w:line="36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70FF1">
        <w:rPr>
          <w:rFonts w:ascii="Times New Roman" w:hAnsi="Times New Roman" w:cs="Times New Roman"/>
          <w:bCs/>
          <w:sz w:val="26"/>
          <w:szCs w:val="26"/>
        </w:rPr>
        <w:t>с миром профессий в старшей группе (фрагмент)</w:t>
      </w:r>
    </w:p>
    <w:p w:rsidR="00370FF1" w:rsidRPr="00B05A2E" w:rsidRDefault="00370FF1" w:rsidP="00370FF1">
      <w:pPr>
        <w:pStyle w:val="a3"/>
        <w:widowControl w:val="0"/>
        <w:tabs>
          <w:tab w:val="left" w:pos="993"/>
        </w:tabs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0" cy="29771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985" cy="298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444" w:rsidRDefault="00F07444" w:rsidP="00F07444">
      <w:pPr>
        <w:ind w:left="-567" w:firstLine="567"/>
        <w:rPr>
          <w:rFonts w:ascii="Times New Roman" w:hAnsi="Times New Roman" w:cs="Times New Roman"/>
          <w:sz w:val="24"/>
        </w:rPr>
      </w:pPr>
    </w:p>
    <w:p w:rsidR="00370FF1" w:rsidRDefault="00370FF1" w:rsidP="00370FF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370FF1">
        <w:rPr>
          <w:rFonts w:ascii="Times New Roman" w:hAnsi="Times New Roman" w:cs="Times New Roman"/>
          <w:sz w:val="28"/>
        </w:rPr>
        <w:t>После реализации комплекса дидактических и сюжетно-ролевых игр был проведен контрольный этап, направленный на определение эффективности проделанной работы по расширению представлений детей-</w:t>
      </w:r>
      <w:proofErr w:type="spellStart"/>
      <w:r w:rsidRPr="00370FF1">
        <w:rPr>
          <w:rFonts w:ascii="Times New Roman" w:hAnsi="Times New Roman" w:cs="Times New Roman"/>
          <w:sz w:val="28"/>
        </w:rPr>
        <w:t>билинговов</w:t>
      </w:r>
      <w:proofErr w:type="spellEnd"/>
      <w:r w:rsidRPr="00370FF1">
        <w:rPr>
          <w:rFonts w:ascii="Times New Roman" w:hAnsi="Times New Roman" w:cs="Times New Roman"/>
          <w:sz w:val="28"/>
        </w:rPr>
        <w:t xml:space="preserve"> о мире профессий с использованием игровых методов. Так наблюдается увеличение числа детей с высоким уровнем представлений о труде взрослых по методике «Что значит трудиться» Е.И. </w:t>
      </w:r>
      <w:proofErr w:type="spellStart"/>
      <w:r w:rsidRPr="00370FF1">
        <w:rPr>
          <w:rFonts w:ascii="Times New Roman" w:hAnsi="Times New Roman" w:cs="Times New Roman"/>
          <w:sz w:val="28"/>
        </w:rPr>
        <w:t>Радиной</w:t>
      </w:r>
      <w:proofErr w:type="spellEnd"/>
      <w:r w:rsidRPr="00370FF1">
        <w:rPr>
          <w:rFonts w:ascii="Times New Roman" w:hAnsi="Times New Roman" w:cs="Times New Roman"/>
          <w:sz w:val="28"/>
        </w:rPr>
        <w:t xml:space="preserve"> и уменьшение детей с низким уровнем.</w:t>
      </w:r>
    </w:p>
    <w:p w:rsidR="00370FF1" w:rsidRPr="00370FF1" w:rsidRDefault="00370FF1" w:rsidP="00370FF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FF1">
        <w:rPr>
          <w:rFonts w:ascii="Times New Roman" w:hAnsi="Times New Roman" w:cs="Times New Roman"/>
          <w:b/>
          <w:sz w:val="26"/>
          <w:szCs w:val="26"/>
        </w:rPr>
        <w:t xml:space="preserve">Таблица 5. </w:t>
      </w:r>
      <w:r w:rsidRPr="00370FF1">
        <w:rPr>
          <w:rFonts w:ascii="Times New Roman" w:hAnsi="Times New Roman" w:cs="Times New Roman"/>
          <w:sz w:val="26"/>
          <w:szCs w:val="26"/>
        </w:rPr>
        <w:t xml:space="preserve">Результаты по методике «Что значит трудиться» Е.И. </w:t>
      </w:r>
      <w:proofErr w:type="spellStart"/>
      <w:r w:rsidRPr="00370FF1">
        <w:rPr>
          <w:rFonts w:ascii="Times New Roman" w:hAnsi="Times New Roman" w:cs="Times New Roman"/>
          <w:sz w:val="26"/>
          <w:szCs w:val="26"/>
        </w:rPr>
        <w:t>Радиной</w:t>
      </w:r>
      <w:proofErr w:type="spellEnd"/>
    </w:p>
    <w:p w:rsidR="00370FF1" w:rsidRDefault="00370FF1" w:rsidP="00370FF1">
      <w:pPr>
        <w:spacing w:line="360" w:lineRule="auto"/>
        <w:ind w:left="-567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39024" cy="27857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024" cy="278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FF1" w:rsidRDefault="00370FF1" w:rsidP="00370FF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254479">
        <w:rPr>
          <w:rFonts w:ascii="Times New Roman" w:hAnsi="Times New Roman" w:cs="Times New Roman"/>
          <w:sz w:val="28"/>
          <w:szCs w:val="28"/>
        </w:rPr>
        <w:t xml:space="preserve">аблюдается увеличение числа детей с высоким уровнем представлений о </w:t>
      </w:r>
      <w:r>
        <w:rPr>
          <w:rFonts w:ascii="Times New Roman" w:hAnsi="Times New Roman" w:cs="Times New Roman"/>
          <w:sz w:val="28"/>
          <w:szCs w:val="28"/>
        </w:rPr>
        <w:t>профессиях</w:t>
      </w:r>
      <w:r w:rsidRPr="00254479">
        <w:rPr>
          <w:rFonts w:ascii="Times New Roman" w:hAnsi="Times New Roman" w:cs="Times New Roman"/>
          <w:sz w:val="28"/>
          <w:szCs w:val="28"/>
        </w:rPr>
        <w:t xml:space="preserve"> по методике</w:t>
      </w:r>
      <w:r w:rsidRPr="00254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479">
        <w:rPr>
          <w:rFonts w:ascii="Times New Roman" w:hAnsi="Times New Roman" w:cs="Times New Roman"/>
          <w:sz w:val="28"/>
          <w:szCs w:val="28"/>
        </w:rPr>
        <w:t xml:space="preserve">по методике «Представления о труде взрослых» Г.А. </w:t>
      </w:r>
      <w:proofErr w:type="spellStart"/>
      <w:r w:rsidRPr="00254479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Pr="00254479">
        <w:rPr>
          <w:rFonts w:ascii="Times New Roman" w:hAnsi="Times New Roman" w:cs="Times New Roman"/>
          <w:sz w:val="28"/>
          <w:szCs w:val="28"/>
        </w:rPr>
        <w:t xml:space="preserve"> и Г.И. </w:t>
      </w:r>
      <w:proofErr w:type="spellStart"/>
      <w:r w:rsidRPr="00254479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254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сниже</w:t>
      </w:r>
      <w:r>
        <w:rPr>
          <w:rFonts w:ascii="Times New Roman" w:hAnsi="Times New Roman" w:cs="Times New Roman"/>
          <w:sz w:val="28"/>
          <w:szCs w:val="28"/>
        </w:rPr>
        <w:t>ние доли детей с низким уровнем.</w:t>
      </w:r>
    </w:p>
    <w:p w:rsidR="00370FF1" w:rsidRPr="00ED0000" w:rsidRDefault="00370FF1" w:rsidP="00ED0000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D0000">
        <w:rPr>
          <w:rFonts w:ascii="Times New Roman" w:hAnsi="Times New Roman" w:cs="Times New Roman"/>
          <w:b/>
          <w:sz w:val="26"/>
          <w:szCs w:val="26"/>
        </w:rPr>
        <w:t>Таблица 6.</w:t>
      </w:r>
      <w:r w:rsidRPr="00ED0000">
        <w:rPr>
          <w:rFonts w:ascii="Times New Roman" w:hAnsi="Times New Roman" w:cs="Times New Roman"/>
          <w:sz w:val="26"/>
          <w:szCs w:val="26"/>
        </w:rPr>
        <w:t xml:space="preserve">  Результаты по методике «Представления о труде взрослых»  Г.А. </w:t>
      </w:r>
      <w:proofErr w:type="spellStart"/>
      <w:r w:rsidRPr="00ED0000">
        <w:rPr>
          <w:rFonts w:ascii="Times New Roman" w:hAnsi="Times New Roman" w:cs="Times New Roman"/>
          <w:sz w:val="26"/>
          <w:szCs w:val="26"/>
        </w:rPr>
        <w:t>Урунтаевой</w:t>
      </w:r>
      <w:proofErr w:type="spellEnd"/>
      <w:r w:rsidRPr="00ED0000">
        <w:rPr>
          <w:rFonts w:ascii="Times New Roman" w:hAnsi="Times New Roman" w:cs="Times New Roman"/>
          <w:sz w:val="26"/>
          <w:szCs w:val="26"/>
        </w:rPr>
        <w:t xml:space="preserve"> и Г.И. </w:t>
      </w:r>
      <w:proofErr w:type="spellStart"/>
      <w:r w:rsidRPr="00ED0000">
        <w:rPr>
          <w:rFonts w:ascii="Times New Roman" w:hAnsi="Times New Roman" w:cs="Times New Roman"/>
          <w:sz w:val="26"/>
          <w:szCs w:val="26"/>
        </w:rPr>
        <w:t>Гризик</w:t>
      </w:r>
      <w:proofErr w:type="spellEnd"/>
    </w:p>
    <w:p w:rsidR="00370FF1" w:rsidRDefault="00370FF1" w:rsidP="00370FF1">
      <w:pPr>
        <w:spacing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58298" cy="28069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848" cy="280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000" w:rsidRDefault="00ED0000" w:rsidP="00ED0000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79">
        <w:rPr>
          <w:rFonts w:ascii="Times New Roman" w:hAnsi="Times New Roman" w:cs="Times New Roman"/>
          <w:sz w:val="28"/>
          <w:szCs w:val="28"/>
        </w:rPr>
        <w:t xml:space="preserve">Наблюдается увеличение числа детей с высоким уровнем представлений о </w:t>
      </w:r>
      <w:r>
        <w:rPr>
          <w:rFonts w:ascii="Times New Roman" w:hAnsi="Times New Roman" w:cs="Times New Roman"/>
          <w:sz w:val="28"/>
          <w:szCs w:val="28"/>
        </w:rPr>
        <w:t>значимости профессий для людей и общества</w:t>
      </w:r>
      <w:r w:rsidRPr="00254479">
        <w:rPr>
          <w:rFonts w:ascii="Times New Roman" w:hAnsi="Times New Roman" w:cs="Times New Roman"/>
          <w:sz w:val="28"/>
          <w:szCs w:val="28"/>
        </w:rPr>
        <w:t xml:space="preserve"> по методике «Как ты по</w:t>
      </w:r>
      <w:r>
        <w:rPr>
          <w:rFonts w:ascii="Times New Roman" w:hAnsi="Times New Roman" w:cs="Times New Roman"/>
          <w:sz w:val="28"/>
          <w:szCs w:val="28"/>
        </w:rPr>
        <w:t xml:space="preserve">нимаешь значимость профессии?» </w:t>
      </w:r>
      <w:r w:rsidRPr="00254479">
        <w:rPr>
          <w:rFonts w:ascii="Times New Roman" w:hAnsi="Times New Roman" w:cs="Times New Roman"/>
          <w:sz w:val="28"/>
          <w:szCs w:val="28"/>
        </w:rPr>
        <w:t>О. В. Акуловой, Т. И. Бабаевой и снижение доли детей с низким уровнем.</w:t>
      </w:r>
    </w:p>
    <w:p w:rsidR="00ED0000" w:rsidRDefault="00ED0000" w:rsidP="00ED0000">
      <w:pPr>
        <w:spacing w:line="360" w:lineRule="auto"/>
        <w:ind w:left="-567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D0000">
        <w:rPr>
          <w:rFonts w:ascii="Times New Roman" w:hAnsi="Times New Roman" w:cs="Times New Roman"/>
          <w:b/>
          <w:sz w:val="26"/>
          <w:szCs w:val="26"/>
        </w:rPr>
        <w:t>Таблица 7.</w:t>
      </w:r>
      <w:r w:rsidRPr="00ED0000">
        <w:rPr>
          <w:rFonts w:eastAsia="Calibri"/>
          <w:bCs/>
          <w:color w:val="000000" w:themeColor="text1"/>
          <w:kern w:val="24"/>
          <w:sz w:val="26"/>
          <w:szCs w:val="26"/>
        </w:rPr>
        <w:t xml:space="preserve"> </w:t>
      </w:r>
      <w:r w:rsidRPr="00ED0000">
        <w:rPr>
          <w:rFonts w:ascii="Times New Roman" w:hAnsi="Times New Roman" w:cs="Times New Roman"/>
          <w:bCs/>
          <w:sz w:val="26"/>
          <w:szCs w:val="26"/>
        </w:rPr>
        <w:t>Результаты по методике «Как ты понимаешь значимость профессии?» О. В. Акуловой, Т. И. Бабаевой</w:t>
      </w:r>
    </w:p>
    <w:p w:rsidR="00ED0000" w:rsidRDefault="00ED0000" w:rsidP="00ED0000">
      <w:pPr>
        <w:spacing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358270" cy="2987749"/>
            <wp:effectExtent l="0" t="0" r="444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270" cy="298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000" w:rsidRDefault="00ED0000" w:rsidP="00ED0000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общему уровню также н</w:t>
      </w:r>
      <w:r w:rsidRPr="00430796">
        <w:rPr>
          <w:rFonts w:ascii="Times New Roman" w:hAnsi="Times New Roman" w:cs="Times New Roman"/>
          <w:sz w:val="28"/>
          <w:szCs w:val="28"/>
        </w:rPr>
        <w:t>аблюдается увеличение числа детей с высоким уровнем и снижение доли детей с низким уровнем.</w:t>
      </w:r>
    </w:p>
    <w:p w:rsidR="00ED0000" w:rsidRDefault="00ED0000" w:rsidP="00ED0000">
      <w:pPr>
        <w:spacing w:line="360" w:lineRule="auto"/>
        <w:ind w:left="-567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331978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000" w:rsidRDefault="00ED0000" w:rsidP="00ED0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Pr="00EF2979">
        <w:rPr>
          <w:rFonts w:ascii="Times New Roman" w:hAnsi="Times New Roman" w:cs="Times New Roman"/>
          <w:sz w:val="28"/>
          <w:szCs w:val="28"/>
        </w:rPr>
        <w:t>езультаты контрольного этапа эксперимента свидетельствуют о положительной тенденции в диагностике уровня развития знаний у детей-</w:t>
      </w:r>
      <w:proofErr w:type="spellStart"/>
      <w:r w:rsidRPr="00EF2979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EF2979">
        <w:rPr>
          <w:rFonts w:ascii="Times New Roman" w:hAnsi="Times New Roman" w:cs="Times New Roman"/>
          <w:sz w:val="28"/>
          <w:szCs w:val="28"/>
        </w:rPr>
        <w:t xml:space="preserve"> о мире профессий. Наблюдается увеличение количества детей из экспериментальной группы, обладающих высоким представлением о труде, профессиях и их значимости в жизни людей и общества. Результаты сравнительного анализа, основанного на статистических методах, подтверждают достоверность этих данных и показывают значимые различия между средними значениями диагностических показателей на констатирующем и контрольном этапах эксперимента. </w:t>
      </w:r>
      <w:proofErr w:type="gramStart"/>
      <w:r w:rsidRPr="00EF2979">
        <w:rPr>
          <w:rFonts w:ascii="Times New Roman" w:hAnsi="Times New Roman" w:cs="Times New Roman"/>
          <w:sz w:val="28"/>
          <w:szCs w:val="28"/>
        </w:rPr>
        <w:t>В контрольной группе также наблюдаются незначительные положительные сдвиги в развитии знаний детей-</w:t>
      </w:r>
      <w:proofErr w:type="spellStart"/>
      <w:r w:rsidRPr="00EF2979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EF2979">
        <w:rPr>
          <w:rFonts w:ascii="Times New Roman" w:hAnsi="Times New Roman" w:cs="Times New Roman"/>
          <w:sz w:val="28"/>
          <w:szCs w:val="28"/>
        </w:rPr>
        <w:t xml:space="preserve"> о мире профессий, однако они не так значительны, как в экспериментальной группе, и между средними значениями на констатирующем и контрольном этапах эксперимента не было выявлено значимых различий.</w:t>
      </w:r>
      <w:proofErr w:type="gramEnd"/>
    </w:p>
    <w:p w:rsidR="00ED0000" w:rsidRDefault="00ED0000" w:rsidP="00ED0000">
      <w:pPr>
        <w:spacing w:line="360" w:lineRule="auto"/>
        <w:ind w:left="-567" w:firstLine="709"/>
        <w:rPr>
          <w:rFonts w:ascii="Times New Roman" w:hAnsi="Times New Roman" w:cs="Times New Roman"/>
          <w:sz w:val="26"/>
          <w:szCs w:val="26"/>
        </w:rPr>
      </w:pPr>
    </w:p>
    <w:p w:rsidR="00ED0000" w:rsidRDefault="00ED0000" w:rsidP="00ED0000">
      <w:pPr>
        <w:spacing w:line="360" w:lineRule="auto"/>
        <w:ind w:left="-567" w:firstLine="709"/>
        <w:rPr>
          <w:rFonts w:ascii="Times New Roman" w:hAnsi="Times New Roman" w:cs="Times New Roman"/>
          <w:sz w:val="26"/>
          <w:szCs w:val="26"/>
        </w:rPr>
      </w:pPr>
    </w:p>
    <w:p w:rsidR="00ED0000" w:rsidRDefault="00ED0000" w:rsidP="00ED0000">
      <w:pPr>
        <w:spacing w:line="360" w:lineRule="auto"/>
        <w:ind w:left="-567" w:firstLine="709"/>
        <w:rPr>
          <w:rFonts w:ascii="Times New Roman" w:hAnsi="Times New Roman" w:cs="Times New Roman"/>
          <w:sz w:val="26"/>
          <w:szCs w:val="26"/>
        </w:rPr>
      </w:pPr>
    </w:p>
    <w:p w:rsidR="00ED0000" w:rsidRDefault="00ED0000" w:rsidP="00ED0000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D0000">
        <w:rPr>
          <w:rFonts w:ascii="Times New Roman" w:hAnsi="Times New Roman" w:cs="Times New Roman"/>
          <w:b/>
          <w:sz w:val="28"/>
          <w:szCs w:val="26"/>
        </w:rPr>
        <w:lastRenderedPageBreak/>
        <w:t>Список источников</w:t>
      </w:r>
    </w:p>
    <w:p w:rsidR="00ED0000" w:rsidRPr="00ED0000" w:rsidRDefault="00ED0000" w:rsidP="00AD6A8F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AA8">
        <w:rPr>
          <w:rFonts w:ascii="Times New Roman" w:hAnsi="Times New Roman" w:cs="Times New Roman"/>
          <w:sz w:val="28"/>
          <w:szCs w:val="28"/>
        </w:rPr>
        <w:t>Муради</w:t>
      </w:r>
      <w:proofErr w:type="spellEnd"/>
      <w:r w:rsidRPr="00843AA8">
        <w:rPr>
          <w:rFonts w:ascii="Times New Roman" w:hAnsi="Times New Roman" w:cs="Times New Roman"/>
          <w:sz w:val="28"/>
          <w:szCs w:val="28"/>
        </w:rPr>
        <w:t xml:space="preserve">, С. С. Пути формирования представлений о труде взрослых у детей дошкольного возраста / С. С. </w:t>
      </w:r>
      <w:proofErr w:type="spellStart"/>
      <w:r w:rsidRPr="00843AA8">
        <w:rPr>
          <w:rFonts w:ascii="Times New Roman" w:hAnsi="Times New Roman" w:cs="Times New Roman"/>
          <w:sz w:val="28"/>
          <w:szCs w:val="28"/>
        </w:rPr>
        <w:t>Муради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r w:rsidRPr="00C1133D">
        <w:rPr>
          <w:rFonts w:ascii="Times New Roman" w:hAnsi="Times New Roman" w:cs="Times New Roman"/>
          <w:sz w:val="28"/>
          <w:szCs w:val="28"/>
        </w:rPr>
        <w:t>: непосредственный</w:t>
      </w:r>
      <w:r w:rsidRPr="00843AA8">
        <w:rPr>
          <w:rFonts w:ascii="Times New Roman" w:hAnsi="Times New Roman" w:cs="Times New Roman"/>
          <w:sz w:val="28"/>
          <w:szCs w:val="28"/>
        </w:rPr>
        <w:t xml:space="preserve"> // XIX Всероссийская студенческая научно-практическая конференция </w:t>
      </w:r>
      <w:proofErr w:type="spellStart"/>
      <w:r w:rsidRPr="00843AA8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843AA8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университета: Сборник статей, Нижневартовск, 04–05 апреля 2017 года. Том Часть 7. – Нижневартовск: </w:t>
      </w:r>
      <w:proofErr w:type="spellStart"/>
      <w:r w:rsidRPr="00843AA8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843AA8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университет, 2017. – С. 263-265. </w:t>
      </w:r>
    </w:p>
    <w:p w:rsidR="00ED0000" w:rsidRDefault="00ED0000" w:rsidP="00AD6A8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5">
        <w:rPr>
          <w:rFonts w:ascii="Times New Roman" w:hAnsi="Times New Roman" w:cs="Times New Roman"/>
          <w:sz w:val="28"/>
          <w:szCs w:val="28"/>
        </w:rPr>
        <w:t>Сальникова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09B5">
        <w:rPr>
          <w:rFonts w:ascii="Times New Roman" w:hAnsi="Times New Roman" w:cs="Times New Roman"/>
          <w:sz w:val="28"/>
          <w:szCs w:val="28"/>
        </w:rPr>
        <w:t xml:space="preserve"> Т.Г. Детям о профессиях. Ранняя профориентация детей старшего </w:t>
      </w:r>
      <w:r>
        <w:rPr>
          <w:rFonts w:ascii="Times New Roman" w:hAnsi="Times New Roman" w:cs="Times New Roman"/>
          <w:sz w:val="28"/>
          <w:szCs w:val="28"/>
        </w:rPr>
        <w:t>дошкольного возраста (6-7 лет) / Т.Г. Сальникова. – Текст</w:t>
      </w:r>
      <w:r w:rsidRPr="00C1133D">
        <w:rPr>
          <w:rFonts w:ascii="Times New Roman" w:hAnsi="Times New Roman" w:cs="Times New Roman"/>
          <w:sz w:val="28"/>
          <w:szCs w:val="28"/>
        </w:rPr>
        <w:t>: непосредственный</w:t>
      </w:r>
      <w:r w:rsidRPr="00843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A09B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CA09B5">
        <w:rPr>
          <w:rFonts w:ascii="Times New Roman" w:hAnsi="Times New Roman" w:cs="Times New Roman"/>
          <w:sz w:val="28"/>
          <w:szCs w:val="28"/>
        </w:rPr>
        <w:t>Детство-пресс, 2017.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A09B5">
        <w:rPr>
          <w:rFonts w:ascii="Times New Roman" w:hAnsi="Times New Roman" w:cs="Times New Roman"/>
          <w:sz w:val="28"/>
          <w:szCs w:val="28"/>
        </w:rPr>
        <w:t>40 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4300">
        <w:rPr>
          <w:rFonts w:ascii="Times New Roman" w:hAnsi="Times New Roman" w:cs="Times New Roman"/>
          <w:sz w:val="28"/>
          <w:szCs w:val="28"/>
        </w:rPr>
        <w:t>ISBN 978-5-906937-19-3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A8F" w:rsidRDefault="00AD6A8F" w:rsidP="00AD6A8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00">
        <w:rPr>
          <w:rFonts w:ascii="Times New Roman" w:hAnsi="Times New Roman" w:cs="Times New Roman"/>
          <w:sz w:val="28"/>
          <w:szCs w:val="28"/>
        </w:rPr>
        <w:t>Трифонова, Е. В. Как организовать игровую деятельность детей в соответствии с требованиями стандарта дошкольного образования / Е. В. Трифонова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4300">
        <w:rPr>
          <w:rFonts w:ascii="Times New Roman" w:hAnsi="Times New Roman" w:cs="Times New Roman"/>
          <w:sz w:val="28"/>
          <w:szCs w:val="28"/>
        </w:rPr>
        <w:t>– Текст: непосредственный // Детский сад от</w:t>
      </w:r>
      <w:proofErr w:type="gramStart"/>
      <w:r w:rsidRPr="00BC430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4300">
        <w:rPr>
          <w:rFonts w:ascii="Times New Roman" w:hAnsi="Times New Roman" w:cs="Times New Roman"/>
          <w:sz w:val="28"/>
          <w:szCs w:val="28"/>
        </w:rPr>
        <w:t xml:space="preserve"> до Я. – 2015. – № 5(77). – С. 4-24. </w:t>
      </w:r>
    </w:p>
    <w:p w:rsidR="00AD6A8F" w:rsidRDefault="00AD6A8F" w:rsidP="00AD6A8F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Черкасов,</w:t>
      </w:r>
      <w:r w:rsidRPr="0046671A">
        <w:rPr>
          <w:rFonts w:ascii="Times New Roman" w:hAnsi="Times New Roman" w:cs="Times New Roman"/>
          <w:sz w:val="28"/>
          <w:szCs w:val="28"/>
        </w:rPr>
        <w:t xml:space="preserve"> И.А. Диагностика представлений детей старшего дошколь</w:t>
      </w:r>
      <w:r>
        <w:rPr>
          <w:rFonts w:ascii="Times New Roman" w:hAnsi="Times New Roman" w:cs="Times New Roman"/>
          <w:sz w:val="28"/>
          <w:szCs w:val="28"/>
        </w:rPr>
        <w:t>ного возраста о труде взрослых</w:t>
      </w:r>
      <w:r w:rsidRPr="00466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И.А. Черкасов. </w:t>
      </w:r>
      <w:r w:rsidRPr="00E963BD">
        <w:rPr>
          <w:rFonts w:ascii="Times New Roman" w:hAnsi="Times New Roman" w:cs="Times New Roman"/>
          <w:sz w:val="28"/>
          <w:szCs w:val="28"/>
        </w:rPr>
        <w:t>– Текст: 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71A">
        <w:rPr>
          <w:rFonts w:ascii="Times New Roman" w:hAnsi="Times New Roman" w:cs="Times New Roman"/>
          <w:sz w:val="28"/>
          <w:szCs w:val="28"/>
        </w:rPr>
        <w:t>// Вестник н</w:t>
      </w:r>
      <w:r>
        <w:rPr>
          <w:rFonts w:ascii="Times New Roman" w:hAnsi="Times New Roman" w:cs="Times New Roman"/>
          <w:sz w:val="28"/>
          <w:szCs w:val="28"/>
        </w:rPr>
        <w:t xml:space="preserve">ауки и образования. –  2020. – </w:t>
      </w:r>
      <w:r w:rsidRPr="0046671A">
        <w:rPr>
          <w:rFonts w:ascii="Times New Roman" w:hAnsi="Times New Roman" w:cs="Times New Roman"/>
          <w:sz w:val="28"/>
          <w:szCs w:val="28"/>
        </w:rPr>
        <w:t>№1-1 (79). – С. 85-89.</w:t>
      </w:r>
    </w:p>
    <w:p w:rsidR="00AD6A8F" w:rsidRPr="00F17519" w:rsidRDefault="00AD6A8F" w:rsidP="00AD6A8F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CD5">
        <w:rPr>
          <w:rFonts w:ascii="Times New Roman" w:hAnsi="Times New Roman" w:cs="Times New Roman"/>
          <w:sz w:val="28"/>
          <w:szCs w:val="28"/>
        </w:rPr>
        <w:t>Юруткина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 </w:t>
      </w:r>
      <w:r w:rsidRPr="00E70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70CD5">
        <w:rPr>
          <w:rFonts w:ascii="Times New Roman" w:hAnsi="Times New Roman" w:cs="Times New Roman"/>
          <w:sz w:val="28"/>
          <w:szCs w:val="28"/>
        </w:rPr>
        <w:t xml:space="preserve">ормирование представлений о мире профессий у старших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/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63BD">
        <w:rPr>
          <w:rFonts w:ascii="Times New Roman" w:hAnsi="Times New Roman" w:cs="Times New Roman"/>
          <w:sz w:val="28"/>
          <w:szCs w:val="28"/>
        </w:rPr>
        <w:t>– Текст: непосредственный</w:t>
      </w:r>
      <w:r w:rsidRPr="00F17519">
        <w:rPr>
          <w:rFonts w:ascii="Times New Roman" w:hAnsi="Times New Roman" w:cs="Times New Roman"/>
          <w:sz w:val="28"/>
          <w:szCs w:val="28"/>
        </w:rPr>
        <w:t xml:space="preserve"> // Вестник магистратуры. – 2022.  – №3-1 (126). – С.106-107. </w:t>
      </w:r>
    </w:p>
    <w:p w:rsidR="00ED0000" w:rsidRPr="00ED0000" w:rsidRDefault="00ED0000" w:rsidP="00AD6A8F">
      <w:pPr>
        <w:pStyle w:val="a3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0000" w:rsidRPr="00ED0000" w:rsidSect="00104D9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ACC"/>
    <w:multiLevelType w:val="hybridMultilevel"/>
    <w:tmpl w:val="D8804F0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5597D20"/>
    <w:multiLevelType w:val="hybridMultilevel"/>
    <w:tmpl w:val="C34601F6"/>
    <w:lvl w:ilvl="0" w:tplc="BE741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D350C"/>
    <w:multiLevelType w:val="hybridMultilevel"/>
    <w:tmpl w:val="C34601F6"/>
    <w:lvl w:ilvl="0" w:tplc="BE741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5C67A7"/>
    <w:multiLevelType w:val="hybridMultilevel"/>
    <w:tmpl w:val="C34601F6"/>
    <w:lvl w:ilvl="0" w:tplc="BE741A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F8A2712"/>
    <w:multiLevelType w:val="hybridMultilevel"/>
    <w:tmpl w:val="C0086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F2"/>
    <w:rsid w:val="00104D91"/>
    <w:rsid w:val="001B3DF2"/>
    <w:rsid w:val="00370FF1"/>
    <w:rsid w:val="00503E01"/>
    <w:rsid w:val="00782EFC"/>
    <w:rsid w:val="009976F2"/>
    <w:rsid w:val="00A70E1E"/>
    <w:rsid w:val="00AD6A8F"/>
    <w:rsid w:val="00BB26F8"/>
    <w:rsid w:val="00ED0000"/>
    <w:rsid w:val="00F0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F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97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3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D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70F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F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97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3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D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70F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Разиф</dc:creator>
  <cp:lastModifiedBy>Разиф</cp:lastModifiedBy>
  <cp:revision>2</cp:revision>
  <dcterms:created xsi:type="dcterms:W3CDTF">2024-05-19T19:56:00Z</dcterms:created>
  <dcterms:modified xsi:type="dcterms:W3CDTF">2024-05-19T19:56:00Z</dcterms:modified>
</cp:coreProperties>
</file>